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14" w:rsidRDefault="002B7814" w:rsidP="002B7814">
      <w:pPr>
        <w:pStyle w:val="a3"/>
        <w:shd w:val="clear" w:color="auto" w:fill="FFFFFF"/>
        <w:spacing w:before="0" w:beforeAutospacing="0" w:after="150" w:afterAutospacing="0" w:line="300" w:lineRule="atLeast"/>
        <w:jc w:val="right"/>
        <w:rPr>
          <w:rFonts w:ascii="Arial" w:hAnsi="Arial" w:cs="Arial"/>
          <w:color w:val="767676"/>
          <w:sz w:val="21"/>
          <w:szCs w:val="21"/>
        </w:rPr>
      </w:pPr>
      <w:r>
        <w:rPr>
          <w:rStyle w:val="a4"/>
          <w:rFonts w:ascii="Arial" w:hAnsi="Arial" w:cs="Arial"/>
          <w:b/>
          <w:bCs/>
          <w:color w:val="767676"/>
          <w:sz w:val="21"/>
          <w:szCs w:val="21"/>
        </w:rPr>
        <w:t>Жизнь прожить – не поле перейти</w:t>
      </w:r>
    </w:p>
    <w:p w:rsidR="002B7814" w:rsidRDefault="002B7814" w:rsidP="002B7814">
      <w:pPr>
        <w:pStyle w:val="a3"/>
        <w:shd w:val="clear" w:color="auto" w:fill="FFFFFF"/>
        <w:spacing w:before="0" w:beforeAutospacing="0" w:after="150" w:afterAutospacing="0" w:line="300" w:lineRule="atLeast"/>
        <w:jc w:val="right"/>
        <w:rPr>
          <w:rFonts w:ascii="Arial" w:hAnsi="Arial" w:cs="Arial"/>
          <w:color w:val="767676"/>
          <w:sz w:val="21"/>
          <w:szCs w:val="21"/>
        </w:rPr>
      </w:pPr>
      <w:r>
        <w:rPr>
          <w:rStyle w:val="a4"/>
          <w:rFonts w:ascii="Arial" w:hAnsi="Arial" w:cs="Arial"/>
          <w:color w:val="767676"/>
          <w:sz w:val="21"/>
          <w:szCs w:val="21"/>
        </w:rPr>
        <w:t>р.н. пословица</w:t>
      </w:r>
    </w:p>
    <w:p w:rsidR="002B7814" w:rsidRDefault="002B7814" w:rsidP="002B7814">
      <w:pPr>
        <w:pStyle w:val="a3"/>
        <w:shd w:val="clear" w:color="auto" w:fill="FFFFFF"/>
        <w:spacing w:before="0" w:beforeAutospacing="0" w:after="150" w:afterAutospacing="0" w:line="300" w:lineRule="atLeast"/>
        <w:jc w:val="right"/>
        <w:rPr>
          <w:rFonts w:ascii="Arial" w:hAnsi="Arial" w:cs="Arial"/>
          <w:color w:val="767676"/>
          <w:sz w:val="21"/>
          <w:szCs w:val="21"/>
        </w:rPr>
      </w:pPr>
      <w:r>
        <w:rPr>
          <w:rStyle w:val="a4"/>
          <w:rFonts w:ascii="Arial" w:hAnsi="Arial" w:cs="Arial"/>
          <w:b/>
          <w:bCs/>
          <w:color w:val="767676"/>
          <w:sz w:val="21"/>
          <w:szCs w:val="21"/>
        </w:rPr>
        <w:t>Я счастлив, потому что</w:t>
      </w:r>
      <w:r>
        <w:rPr>
          <w:rStyle w:val="apple-converted-space"/>
          <w:rFonts w:ascii="Arial" w:hAnsi="Arial" w:cs="Arial"/>
          <w:b/>
          <w:bCs/>
          <w:i/>
          <w:iCs/>
          <w:color w:val="767676"/>
          <w:sz w:val="21"/>
          <w:szCs w:val="21"/>
        </w:rPr>
        <w:t> </w:t>
      </w:r>
      <w:r>
        <w:rPr>
          <w:rStyle w:val="a4"/>
          <w:rFonts w:ascii="Arial" w:hAnsi="Arial" w:cs="Arial"/>
          <w:b/>
          <w:bCs/>
          <w:color w:val="767676"/>
          <w:sz w:val="21"/>
          <w:szCs w:val="21"/>
        </w:rPr>
        <w:t>мне некогда подумать о том,</w:t>
      </w:r>
      <w:r>
        <w:rPr>
          <w:rStyle w:val="apple-converted-space"/>
          <w:rFonts w:ascii="Arial" w:hAnsi="Arial" w:cs="Arial"/>
          <w:b/>
          <w:bCs/>
          <w:i/>
          <w:iCs/>
          <w:color w:val="767676"/>
          <w:sz w:val="21"/>
          <w:szCs w:val="21"/>
        </w:rPr>
        <w:t> </w:t>
      </w:r>
      <w:r>
        <w:rPr>
          <w:rStyle w:val="a4"/>
          <w:rFonts w:ascii="Arial" w:hAnsi="Arial" w:cs="Arial"/>
          <w:b/>
          <w:bCs/>
          <w:color w:val="767676"/>
          <w:sz w:val="21"/>
          <w:szCs w:val="21"/>
        </w:rPr>
        <w:t>что я несчастлив</w:t>
      </w:r>
    </w:p>
    <w:p w:rsidR="002B7814" w:rsidRDefault="002B7814" w:rsidP="002B7814">
      <w:pPr>
        <w:pStyle w:val="a3"/>
        <w:shd w:val="clear" w:color="auto" w:fill="FFFFFF"/>
        <w:spacing w:before="0" w:beforeAutospacing="0" w:after="150" w:afterAutospacing="0" w:line="300" w:lineRule="atLeast"/>
        <w:jc w:val="right"/>
        <w:rPr>
          <w:rFonts w:ascii="Arial" w:hAnsi="Arial" w:cs="Arial"/>
          <w:color w:val="767676"/>
          <w:sz w:val="21"/>
          <w:szCs w:val="21"/>
        </w:rPr>
      </w:pPr>
      <w:r>
        <w:rPr>
          <w:rStyle w:val="a4"/>
          <w:rFonts w:ascii="Arial" w:hAnsi="Arial" w:cs="Arial"/>
          <w:color w:val="767676"/>
          <w:sz w:val="21"/>
          <w:szCs w:val="21"/>
        </w:rPr>
        <w:t>Б. Шоу</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Fonts w:ascii="Arial" w:hAnsi="Arial" w:cs="Arial"/>
          <w:color w:val="767676"/>
          <w:sz w:val="21"/>
          <w:szCs w:val="21"/>
        </w:rPr>
        <w:t>Профессия Психолога – это</w:t>
      </w:r>
      <w:r>
        <w:rPr>
          <w:rStyle w:val="apple-converted-space"/>
          <w:rFonts w:ascii="Arial" w:hAnsi="Arial" w:cs="Arial"/>
          <w:color w:val="767676"/>
          <w:sz w:val="21"/>
          <w:szCs w:val="21"/>
        </w:rPr>
        <w:t> </w:t>
      </w:r>
      <w:r>
        <w:rPr>
          <w:rStyle w:val="a4"/>
          <w:rFonts w:ascii="Arial" w:hAnsi="Arial" w:cs="Arial"/>
          <w:b/>
          <w:bCs/>
          <w:color w:val="767676"/>
          <w:sz w:val="21"/>
          <w:szCs w:val="21"/>
        </w:rPr>
        <w:t>Моя</w:t>
      </w:r>
      <w:r>
        <w:rPr>
          <w:rStyle w:val="apple-converted-space"/>
          <w:rFonts w:ascii="Arial" w:hAnsi="Arial" w:cs="Arial"/>
          <w:color w:val="767676"/>
          <w:sz w:val="21"/>
          <w:szCs w:val="21"/>
        </w:rPr>
        <w:t> </w:t>
      </w:r>
      <w:r>
        <w:rPr>
          <w:rFonts w:ascii="Arial" w:hAnsi="Arial" w:cs="Arial"/>
          <w:color w:val="767676"/>
          <w:sz w:val="21"/>
          <w:szCs w:val="21"/>
        </w:rPr>
        <w:t>профессия - это моя Жизнь! А Жизнь – это…</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любовь</w:t>
      </w:r>
      <w:r>
        <w:rPr>
          <w:rFonts w:ascii="Arial" w:hAnsi="Arial" w:cs="Arial"/>
          <w:color w:val="767676"/>
          <w:sz w:val="21"/>
          <w:szCs w:val="21"/>
        </w:rPr>
        <w:t>. Это великое чувство, на котором держится мир, благодаря которому не угасает человеческий род. Но любви нужен выход, её следует уметь правильно передавать другим людям, уметь красиво дарить друг другу, иначе она потеряет своё истинное предназначение. В этом удивительном чувстве больше всего нуждаются дети. Моя задача, как педагога-психолога, донести до каждого взрослого важную мысль: «давайте не будем сдерживать себя и смело дарить Любовь детям, главным жителям нашей планеты».</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поддержка</w:t>
      </w:r>
      <w:r>
        <w:rPr>
          <w:rFonts w:ascii="Arial" w:hAnsi="Arial" w:cs="Arial"/>
          <w:color w:val="767676"/>
          <w:sz w:val="21"/>
          <w:szCs w:val="21"/>
        </w:rPr>
        <w:t>. Дети, как стёклышки в калейдоскопе: индивидуальны, неповторимы, талантливы. Но им порой бывает очень сложно самим, без посторонней помощи, составить узоры дружбы и взаимопонимания, очистить свой внутренний мир от налёта злости, страха, обиды, усталости.</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Fonts w:ascii="Arial" w:hAnsi="Arial" w:cs="Arial"/>
          <w:color w:val="767676"/>
          <w:sz w:val="21"/>
          <w:szCs w:val="21"/>
        </w:rPr>
        <w:t>Педагоги. Ответственные, строгие, уверенные и самостоятельные. Они всё умеют и всё знают. Как им тяжело быть всегда примером для других - гореть и не сгорать. Им тоже нужна поддержка, внимание, участие педагога-психолога.</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Fonts w:ascii="Arial" w:hAnsi="Arial" w:cs="Arial"/>
          <w:color w:val="767676"/>
          <w:sz w:val="21"/>
          <w:szCs w:val="21"/>
        </w:rPr>
        <w:t>Родителям жизнь постоянно преподносит сюрпризы - приятные и не очень: «Моя Аня не хочет идти в детский сад», «Мой Сашка обижает девочек в группе», «Моей Танечке трудно запоминать стихи». В таких случаях взрослые теряются и ищут ответа на вопросы: «Что? Как? Почему?». Кто им поможет, кто подскажет? Конечно же, психолог.</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игра</w:t>
      </w:r>
      <w:r>
        <w:rPr>
          <w:rFonts w:ascii="Arial" w:hAnsi="Arial" w:cs="Arial"/>
          <w:color w:val="767676"/>
          <w:sz w:val="21"/>
          <w:szCs w:val="21"/>
        </w:rPr>
        <w:t>. Знать её правила и следовать им - многого стоит, позволяет легко научиться распределять роли, а главное, уметь находить правильный выход. Психолог, как режиссер, учит в игре проживать возможные жизненные ситуации, и, играя, учить жить.</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дорога.</w:t>
      </w:r>
      <w:r>
        <w:rPr>
          <w:rStyle w:val="apple-converted-space"/>
          <w:rFonts w:ascii="Arial" w:hAnsi="Arial" w:cs="Arial"/>
          <w:color w:val="767676"/>
          <w:sz w:val="21"/>
          <w:szCs w:val="21"/>
        </w:rPr>
        <w:t> </w:t>
      </w:r>
      <w:r>
        <w:rPr>
          <w:rFonts w:ascii="Arial" w:hAnsi="Arial" w:cs="Arial"/>
          <w:color w:val="767676"/>
          <w:sz w:val="21"/>
          <w:szCs w:val="21"/>
        </w:rPr>
        <w:t>Путь психолога не прост, ведь ответственность, лежащая на его плечах, велика, а готовых «рецептов» помощи каждому человеку не существует.</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труд.</w:t>
      </w:r>
      <w:r>
        <w:rPr>
          <w:rStyle w:val="apple-converted-space"/>
          <w:rFonts w:ascii="Arial" w:hAnsi="Arial" w:cs="Arial"/>
          <w:b/>
          <w:bCs/>
          <w:i/>
          <w:iCs/>
          <w:color w:val="767676"/>
          <w:sz w:val="21"/>
          <w:szCs w:val="21"/>
        </w:rPr>
        <w:t> </w:t>
      </w:r>
      <w:r>
        <w:rPr>
          <w:rFonts w:ascii="Arial" w:hAnsi="Arial" w:cs="Arial"/>
          <w:color w:val="767676"/>
          <w:sz w:val="21"/>
          <w:szCs w:val="21"/>
        </w:rPr>
        <w:t>Профессия педагога-психолога - это радостный, но порой и тяжёлый труд. Психолог, ведомый творческими мыслями и идеями, постоянно находится в поиске оптимальных средств и способов достижения тех целей, которые ставит перед собой. Приобретаемое в вечном споре с собой и с неподатливой практикой, постоянно проверяемое и поправляемое знание позволяет психологу творчески усвоить психологическую культуру, проникнуть в секреты мастерства и овладеть ими. Ведь если хочешь достигнуть результата, то обязательно его достигнешь!</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знание</w:t>
      </w:r>
      <w:r>
        <w:rPr>
          <w:rFonts w:ascii="Arial" w:hAnsi="Arial" w:cs="Arial"/>
          <w:color w:val="767676"/>
          <w:sz w:val="21"/>
          <w:szCs w:val="21"/>
        </w:rPr>
        <w:t>. Воспитывать по книгам невозможно, поскольку каждый ребёнок индивидуален; воспитывать, без книг неразумно: никто не в силах превзойти мудрость народов, мудрость тысячелетий. Воспитывать с помощью книг, с опорой на книги, с учётом мирового опыта - значит не повторять типичных и подчас опасных ошибок, значит экономить время и силы, значит расти и развиваться как педагогу- психологу.</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учеба</w:t>
      </w:r>
      <w:r>
        <w:rPr>
          <w:rFonts w:ascii="Arial" w:hAnsi="Arial" w:cs="Arial"/>
          <w:color w:val="767676"/>
          <w:sz w:val="21"/>
          <w:szCs w:val="21"/>
        </w:rPr>
        <w:t xml:space="preserve">. Сколько бы не было институтов и книг у каждого из нас за спиной, психолог начинает свою работу, будучи Учеником и остаётся им на протяжении долгого </w:t>
      </w:r>
      <w:r>
        <w:rPr>
          <w:rFonts w:ascii="Arial" w:hAnsi="Arial" w:cs="Arial"/>
          <w:color w:val="767676"/>
          <w:sz w:val="21"/>
          <w:szCs w:val="21"/>
        </w:rPr>
        <w:lastRenderedPageBreak/>
        <w:t>времени. Его задача - собирать свой опыт и быть открытым к опыту других, ошибаться и пробовать снова, встречать настоящих «детей мастеров» и учиться и у них.</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вера.</w:t>
      </w:r>
      <w:r>
        <w:rPr>
          <w:rStyle w:val="apple-converted-space"/>
          <w:rFonts w:ascii="Arial" w:hAnsi="Arial" w:cs="Arial"/>
          <w:color w:val="767676"/>
          <w:sz w:val="21"/>
          <w:szCs w:val="21"/>
        </w:rPr>
        <w:t> </w:t>
      </w:r>
      <w:r>
        <w:rPr>
          <w:rFonts w:ascii="Arial" w:hAnsi="Arial" w:cs="Arial"/>
          <w:color w:val="767676"/>
          <w:sz w:val="21"/>
          <w:szCs w:val="21"/>
        </w:rPr>
        <w:t>Главное - верить в себя и собственные силы. Ведь иногда вопросов больше, чем ответов. Не нужно этого бояться. На любой вопрос можно найти ответ. Есть шутливая поговорка, что «мудрость приходит, когда человек устаёт делать ошибки».</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понимание</w:t>
      </w:r>
      <w:r>
        <w:rPr>
          <w:rFonts w:ascii="Arial" w:hAnsi="Arial" w:cs="Arial"/>
          <w:color w:val="767676"/>
          <w:sz w:val="21"/>
          <w:szCs w:val="21"/>
        </w:rPr>
        <w:t>. Необходимо ценить своеобразие ребёнка, наблюдать за ним, слушать, сочувствовать и понимать его, а главное, поддерживать основные линии его развития, исключая технологию подгонки под стандарт. Одно из правил психолога: «</w:t>
      </w:r>
      <w:r>
        <w:rPr>
          <w:rStyle w:val="a4"/>
          <w:rFonts w:ascii="Arial" w:hAnsi="Arial" w:cs="Arial"/>
          <w:b/>
          <w:bCs/>
          <w:color w:val="767676"/>
          <w:sz w:val="21"/>
          <w:szCs w:val="21"/>
        </w:rPr>
        <w:t>Не навреди!</w:t>
      </w:r>
      <w:r>
        <w:rPr>
          <w:rStyle w:val="a4"/>
          <w:rFonts w:ascii="Arial" w:hAnsi="Arial" w:cs="Arial"/>
          <w:color w:val="767676"/>
          <w:sz w:val="21"/>
          <w:szCs w:val="21"/>
        </w:rPr>
        <w:t>».</w:t>
      </w:r>
      <w:r>
        <w:rPr>
          <w:rStyle w:val="apple-converted-space"/>
          <w:rFonts w:ascii="Arial" w:hAnsi="Arial" w:cs="Arial"/>
          <w:i/>
          <w:iCs/>
          <w:color w:val="767676"/>
          <w:sz w:val="21"/>
          <w:szCs w:val="21"/>
        </w:rPr>
        <w:t> </w:t>
      </w:r>
      <w:r>
        <w:rPr>
          <w:rFonts w:ascii="Arial" w:hAnsi="Arial" w:cs="Arial"/>
          <w:color w:val="767676"/>
          <w:sz w:val="21"/>
          <w:szCs w:val="21"/>
        </w:rPr>
        <w:t>Прикасаясь к внутреннему миру ребёнка с добротой, лаской и нежностью, психологу необходимо стараться при этом защитить от себя детей.</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Style w:val="a4"/>
          <w:rFonts w:ascii="Arial" w:hAnsi="Arial" w:cs="Arial"/>
          <w:b/>
          <w:bCs/>
          <w:color w:val="767676"/>
          <w:sz w:val="21"/>
          <w:szCs w:val="21"/>
        </w:rPr>
        <w:t>Жизнь – это счастье</w:t>
      </w:r>
      <w:r>
        <w:rPr>
          <w:rFonts w:ascii="Arial" w:hAnsi="Arial" w:cs="Arial"/>
          <w:color w:val="767676"/>
          <w:sz w:val="21"/>
          <w:szCs w:val="21"/>
        </w:rPr>
        <w:t>. Это счастье - видеть радостные лица детей, благодарные взгляды родителей, педагогов, всех тех, кому помог хоть самую малость обрести спокойствие, уверенность, самостоятельность. Это счастье – понимать, что твой труд не напрасен.</w:t>
      </w:r>
    </w:p>
    <w:p w:rsidR="002B7814" w:rsidRDefault="002B7814" w:rsidP="002B7814">
      <w:pPr>
        <w:pStyle w:val="a3"/>
        <w:shd w:val="clear" w:color="auto" w:fill="FFFFFF"/>
        <w:spacing w:before="0" w:beforeAutospacing="0" w:after="150" w:afterAutospacing="0" w:line="300" w:lineRule="atLeast"/>
        <w:jc w:val="both"/>
        <w:rPr>
          <w:rFonts w:ascii="Arial" w:hAnsi="Arial" w:cs="Arial"/>
          <w:color w:val="767676"/>
          <w:sz w:val="21"/>
          <w:szCs w:val="21"/>
        </w:rPr>
      </w:pPr>
      <w:r>
        <w:rPr>
          <w:rFonts w:ascii="Arial" w:hAnsi="Arial" w:cs="Arial"/>
          <w:color w:val="767676"/>
          <w:sz w:val="21"/>
          <w:szCs w:val="21"/>
        </w:rPr>
        <w:t>Если психологи будут придерживаться вышеописанных жизненных позиций, то общество сможет обогатиться профессионалами - с глубокой верой в себя, свои способности, умеющие эти способности реализовывать во имя личного и общего счастья!</w:t>
      </w:r>
    </w:p>
    <w:p w:rsidR="001F44C5" w:rsidRDefault="001F44C5">
      <w:bookmarkStart w:id="0" w:name="_GoBack"/>
      <w:bookmarkEnd w:id="0"/>
    </w:p>
    <w:sectPr w:rsidR="001F44C5" w:rsidSect="000C0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0DDF"/>
    <w:rsid w:val="000C07F8"/>
    <w:rsid w:val="001F44C5"/>
    <w:rsid w:val="002B7814"/>
    <w:rsid w:val="002F3F5F"/>
    <w:rsid w:val="00CB0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7814"/>
    <w:rPr>
      <w:i/>
      <w:iCs/>
    </w:rPr>
  </w:style>
  <w:style w:type="character" w:customStyle="1" w:styleId="apple-converted-space">
    <w:name w:val="apple-converted-space"/>
    <w:basedOn w:val="a0"/>
    <w:rsid w:val="002B7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7814"/>
    <w:rPr>
      <w:i/>
      <w:iCs/>
    </w:rPr>
  </w:style>
  <w:style w:type="character" w:customStyle="1" w:styleId="apple-converted-space">
    <w:name w:val="apple-converted-space"/>
    <w:basedOn w:val="a0"/>
    <w:rsid w:val="002B7814"/>
  </w:style>
</w:styles>
</file>

<file path=word/webSettings.xml><?xml version="1.0" encoding="utf-8"?>
<w:webSettings xmlns:r="http://schemas.openxmlformats.org/officeDocument/2006/relationships" xmlns:w="http://schemas.openxmlformats.org/wordprocessingml/2006/main">
  <w:divs>
    <w:div w:id="128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Company>Бондарская СОШ</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PC</cp:lastModifiedBy>
  <cp:revision>2</cp:revision>
  <dcterms:created xsi:type="dcterms:W3CDTF">2016-11-23T07:27:00Z</dcterms:created>
  <dcterms:modified xsi:type="dcterms:W3CDTF">2016-11-23T07:27:00Z</dcterms:modified>
</cp:coreProperties>
</file>